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Pr="004E41CF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4E41CF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4E41CF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4E41CF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4E41CF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4E41CF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4E41CF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2D773065" w:rsidR="002D114C" w:rsidRPr="004E41CF" w:rsidRDefault="000E41D8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УЧЕБНАЯ ПРАКТИКА</w:t>
      </w:r>
    </w:p>
    <w:p w14:paraId="45F2A64F" w14:textId="08E2ED75" w:rsidR="00B44189" w:rsidRPr="004E41CF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4E41CF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7AD77188" w:rsidR="002D114C" w:rsidRPr="004E41CF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4E41CF">
        <w:rPr>
          <w:rFonts w:ascii="Times New Roman" w:eastAsia="Times New Roman" w:hAnsi="Times New Roman" w:cs="Times New Roman"/>
          <w:b/>
          <w:bCs/>
          <w:iCs/>
          <w:lang w:eastAsia="ru-RU"/>
        </w:rPr>
        <w:t>15.02.</w:t>
      </w:r>
      <w:r w:rsidR="004E41CF" w:rsidRPr="004E41CF">
        <w:rPr>
          <w:rFonts w:ascii="Times New Roman" w:eastAsia="Times New Roman" w:hAnsi="Times New Roman" w:cs="Times New Roman"/>
          <w:b/>
          <w:bCs/>
          <w:iCs/>
          <w:lang w:eastAsia="ru-RU"/>
        </w:rPr>
        <w:t>16</w:t>
      </w:r>
      <w:r w:rsidR="00D85540" w:rsidRPr="004E41CF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4E41CF" w:rsidRPr="004E41CF">
        <w:rPr>
          <w:rFonts w:ascii="Times New Roman" w:eastAsia="Times New Roman" w:hAnsi="Times New Roman" w:cs="Times New Roman"/>
          <w:b/>
          <w:bCs/>
          <w:iCs/>
          <w:lang w:eastAsia="ru-RU"/>
        </w:rPr>
        <w:t>Технология машиностроения</w:t>
      </w:r>
      <w:r w:rsidR="005B39FC" w:rsidRPr="004E41CF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EA69D7" w:rsidRPr="00EA69D7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  <w:bookmarkStart w:id="1" w:name="_GoBack"/>
      <w:bookmarkEnd w:id="1"/>
    </w:p>
    <w:p w14:paraId="4AA4FBC3" w14:textId="77777777" w:rsidR="002D114C" w:rsidRPr="004E41CF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7D7F905E" w:rsidR="002D114C" w:rsidRPr="004E41CF" w:rsidRDefault="00D62932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62932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D62932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Pr="00D62932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2D114C" w:rsidRPr="004E41CF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4E41CF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4E41CF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 w:rsidRPr="004E41CF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4E41CF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4E41CF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4E41C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 w:rsidRPr="004E41CF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 w:rsidRPr="004E41CF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Pr="004E41CF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4E41CF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4E41CF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4E41CF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4E41CF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4E41CF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4E41CF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4E41CF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2031967F" w:rsidR="002D114C" w:rsidRPr="004E41CF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4E41CF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D62932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4E41CF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72691F99" w14:textId="405C3F9F" w:rsidR="009803D7" w:rsidRDefault="009803D7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E019639" w14:textId="0C0024C3" w:rsidR="00CF3B76" w:rsidRPr="00D62932" w:rsidRDefault="00CF3B76" w:rsidP="00D85540">
      <w:pPr>
        <w:spacing w:after="0" w:line="240" w:lineRule="auto"/>
        <w:rPr>
          <w:rFonts w:ascii="Times New Roman" w:hAnsi="Times New Roman" w:cs="Times New Roman"/>
          <w:bCs/>
        </w:rPr>
      </w:pPr>
      <w:r w:rsidRPr="00D62932">
        <w:rPr>
          <w:rFonts w:ascii="Times New Roman" w:hAnsi="Times New Roman" w:cs="Times New Roman"/>
          <w:bCs/>
        </w:rPr>
        <w:t>ПК 3.1 Разрабатывать технологический процесс сборки изделий с применением конструкторской и технологической документации</w:t>
      </w:r>
    </w:p>
    <w:p w14:paraId="26996611" w14:textId="77777777" w:rsidR="00C54E0B" w:rsidRPr="00D62932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CF68CF" w:rsidRPr="00D62932" w14:paraId="4741E028" w14:textId="77777777" w:rsidTr="00C7214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96592D7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48BF2875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87FEF23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0F05FB5E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388FCF8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695D9C4B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CF68CF" w:rsidRPr="00D62932" w14:paraId="3BD3E01B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541427C" w14:textId="77777777" w:rsidR="00CF68CF" w:rsidRPr="00D62932" w:rsidRDefault="00CF68CF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3A074B9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DAAC9B3" w14:textId="77777777" w:rsidR="00CF68CF" w:rsidRPr="00D62932" w:rsidRDefault="00CF68CF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C08D8D4" w14:textId="77777777" w:rsidR="00CF68CF" w:rsidRPr="00D62932" w:rsidRDefault="00CF68CF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62932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понятиями:</w:t>
            </w:r>
          </w:p>
          <w:p w14:paraId="0A732026" w14:textId="77777777" w:rsidR="00CF68CF" w:rsidRPr="00D62932" w:rsidRDefault="00CF68CF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DA51131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63"/>
            </w:tblGrid>
            <w:tr w:rsidR="00CF68CF" w:rsidRPr="00D62932" w14:paraId="38C29710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917844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7BF9F19" w14:textId="77777777" w:rsidR="00CF68CF" w:rsidRPr="00D62932" w:rsidRDefault="00CF68CF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Системы автоматизированного проектирования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47461D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6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259C40B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PDM (Product Data Management)</w:t>
                  </w:r>
                </w:p>
              </w:tc>
            </w:tr>
            <w:tr w:rsidR="00CF68CF" w:rsidRPr="00D62932" w14:paraId="5DBD3E0C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C2A1C14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683E7E3" w14:textId="77777777" w:rsidR="00CF68CF" w:rsidRPr="00D62932" w:rsidRDefault="00CF68CF" w:rsidP="00C7214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Системы автоматизированного инженерного анализа деталей и машин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D63A0EB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63" w:type="dxa"/>
                  <w:tcMar>
                    <w:left w:w="28" w:type="dxa"/>
                    <w:right w:w="28" w:type="dxa"/>
                  </w:tcMar>
                </w:tcPr>
                <w:p w14:paraId="52212CB7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CAD (</w:t>
                  </w:r>
                  <w:proofErr w:type="spellStart"/>
                  <w:r w:rsidRPr="00D62932">
                    <w:rPr>
                      <w:rFonts w:ascii="Times New Roman" w:hAnsi="Times New Roman" w:cs="Times New Roman"/>
                    </w:rPr>
                    <w:t>Computer-Aided</w:t>
                  </w:r>
                  <w:proofErr w:type="spellEnd"/>
                  <w:r w:rsidRPr="00D6293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D62932">
                    <w:rPr>
                      <w:rFonts w:ascii="Times New Roman" w:hAnsi="Times New Roman" w:cs="Times New Roman"/>
                    </w:rPr>
                    <w:t>Design</w:t>
                  </w:r>
                  <w:proofErr w:type="spellEnd"/>
                  <w:r w:rsidRPr="00D62932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CF68CF" w:rsidRPr="00D62932" w14:paraId="693DAD40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023CD5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0E4957D" w14:textId="77777777" w:rsidR="00CF68CF" w:rsidRPr="00D62932" w:rsidRDefault="00CF68CF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Системы автоматизированного проектирования технологических процессов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C47BBA5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63" w:type="dxa"/>
                  <w:tcMar>
                    <w:left w:w="28" w:type="dxa"/>
                    <w:right w:w="28" w:type="dxa"/>
                  </w:tcMar>
                </w:tcPr>
                <w:p w14:paraId="76F67D9B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CAE (</w:t>
                  </w:r>
                  <w:proofErr w:type="spellStart"/>
                  <w:r w:rsidRPr="00D62932">
                    <w:rPr>
                      <w:rFonts w:ascii="Times New Roman" w:hAnsi="Times New Roman" w:cs="Times New Roman"/>
                    </w:rPr>
                    <w:t>Computer-Aided</w:t>
                  </w:r>
                  <w:proofErr w:type="spellEnd"/>
                  <w:r w:rsidRPr="00D6293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D62932">
                    <w:rPr>
                      <w:rFonts w:ascii="Times New Roman" w:hAnsi="Times New Roman" w:cs="Times New Roman"/>
                    </w:rPr>
                    <w:t>Engineering</w:t>
                  </w:r>
                  <w:proofErr w:type="spellEnd"/>
                  <w:r w:rsidRPr="00D62932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CF68CF" w:rsidRPr="00D62932" w14:paraId="40195A7D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E2C5985" w14:textId="29674261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6734B64" w14:textId="77777777" w:rsidR="00CF68CF" w:rsidRPr="00D62932" w:rsidRDefault="00CF68CF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01FE96A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63" w:type="dxa"/>
                  <w:tcMar>
                    <w:left w:w="28" w:type="dxa"/>
                    <w:right w:w="28" w:type="dxa"/>
                  </w:tcMar>
                </w:tcPr>
                <w:p w14:paraId="334A2FD2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CAM (</w:t>
                  </w:r>
                  <w:proofErr w:type="spellStart"/>
                  <w:r w:rsidRPr="00D62932">
                    <w:rPr>
                      <w:rFonts w:ascii="Times New Roman" w:hAnsi="Times New Roman" w:cs="Times New Roman"/>
                    </w:rPr>
                    <w:t>Computer-Aided</w:t>
                  </w:r>
                  <w:proofErr w:type="spellEnd"/>
                  <w:r w:rsidRPr="00D6293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D62932">
                    <w:rPr>
                      <w:rFonts w:ascii="Times New Roman" w:hAnsi="Times New Roman" w:cs="Times New Roman"/>
                    </w:rPr>
                    <w:t>Manufacturing</w:t>
                  </w:r>
                  <w:proofErr w:type="spellEnd"/>
                  <w:r w:rsidRPr="00D62932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</w:tbl>
          <w:p w14:paraId="27B14707" w14:textId="77777777" w:rsidR="00CF68CF" w:rsidRPr="00D62932" w:rsidRDefault="00CF68CF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6FE944F" w14:textId="77777777" w:rsidR="00CF68CF" w:rsidRPr="00D62932" w:rsidRDefault="00CF68CF" w:rsidP="00C72145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CF68CF" w:rsidRPr="00D62932" w14:paraId="211E0268" w14:textId="77777777" w:rsidTr="00C72145">
              <w:tc>
                <w:tcPr>
                  <w:tcW w:w="532" w:type="dxa"/>
                </w:tcPr>
                <w:p w14:paraId="7F8C8073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C28AF3E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FD7B3EA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CF68CF" w:rsidRPr="00D62932" w14:paraId="6E8EFC67" w14:textId="77777777" w:rsidTr="00C72145">
              <w:tc>
                <w:tcPr>
                  <w:tcW w:w="532" w:type="dxa"/>
                </w:tcPr>
                <w:p w14:paraId="174F26ED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52950F17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3B70B9A7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7E75F938" w14:textId="77777777" w:rsidR="00CF68CF" w:rsidRPr="00D62932" w:rsidRDefault="00CF68CF" w:rsidP="00C72145">
            <w:pPr>
              <w:rPr>
                <w:rFonts w:ascii="Times New Roman" w:hAnsi="Times New Roman" w:cs="Times New Roman"/>
                <w:sz w:val="22"/>
              </w:rPr>
            </w:pPr>
          </w:p>
          <w:p w14:paraId="0EE6D8A6" w14:textId="77777777" w:rsidR="00CF68CF" w:rsidRPr="00D62932" w:rsidRDefault="00CF68CF" w:rsidP="00C72145">
            <w:pPr>
              <w:rPr>
                <w:rFonts w:ascii="Times New Roman" w:hAnsi="Times New Roman" w:cs="Times New Roman"/>
              </w:rPr>
            </w:pPr>
          </w:p>
          <w:p w14:paraId="49122328" w14:textId="77777777" w:rsidR="00CF68CF" w:rsidRPr="00D62932" w:rsidRDefault="00CF68CF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7DBA0FA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FBB82CB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79575C4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CF68CF" w:rsidRPr="00D62932" w14:paraId="18C2FAD0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A49480C" w14:textId="77777777" w:rsidR="00CF68CF" w:rsidRPr="00D62932" w:rsidRDefault="00CF68CF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85DBED6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F6F06B6" w14:textId="77777777" w:rsidR="00CF68CF" w:rsidRPr="00D62932" w:rsidRDefault="00CF68CF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1614E68" w14:textId="77777777" w:rsidR="00CF68CF" w:rsidRPr="00D62932" w:rsidRDefault="00CF68CF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D62932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D62932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элементами чертежа и их описанием:</w:t>
            </w:r>
          </w:p>
          <w:p w14:paraId="2D09C0E7" w14:textId="77777777" w:rsidR="00CF68CF" w:rsidRPr="00D62932" w:rsidRDefault="00CF68CF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A3A1E94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CF68CF" w:rsidRPr="00D62932" w14:paraId="17D83B0B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2B40A9A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0792EE" w14:textId="77777777" w:rsidR="00CF68CF" w:rsidRPr="00D62932" w:rsidRDefault="00CF68CF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Изображение объекта (детали, изделия), полученное после того, как его рассекли плоскостью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D9C9E43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C70361A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Главный вид</w:t>
                  </w:r>
                </w:p>
              </w:tc>
            </w:tr>
            <w:tr w:rsidR="00CF68CF" w:rsidRPr="00D62932" w14:paraId="073F5D38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D5DE64B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58A827" w14:textId="77777777" w:rsidR="00CF68CF" w:rsidRPr="00D62932" w:rsidRDefault="00CF68CF" w:rsidP="00C7214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Основной вид предмета на фронтальной плоскости проекции, который дает наиболее полное представление о форме и размерах предмета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37E95D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6005EBD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Сечение</w:t>
                  </w:r>
                </w:p>
              </w:tc>
            </w:tr>
            <w:tr w:rsidR="00CF68CF" w:rsidRPr="00D62932" w14:paraId="24F543BC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E7D7D4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D4FB97A" w14:textId="77777777" w:rsidR="00CF68CF" w:rsidRPr="00D62932" w:rsidRDefault="00CF68CF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Изображение только фигуры, образованной рассечением тела плоскостью (плоскостями) без изображения частей за этой плоскостью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8B78E1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FA91772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Разрез</w:t>
                  </w:r>
                </w:p>
              </w:tc>
            </w:tr>
            <w:tr w:rsidR="00CF68CF" w:rsidRPr="00D62932" w14:paraId="71F38619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345C89" w14:textId="796A5E93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3CEDA6C" w14:textId="77777777" w:rsidR="00CF68CF" w:rsidRPr="00D62932" w:rsidRDefault="00CF68CF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19E3561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D72A367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Выносной элемент</w:t>
                  </w:r>
                </w:p>
              </w:tc>
            </w:tr>
          </w:tbl>
          <w:p w14:paraId="266C6B90" w14:textId="77777777" w:rsidR="00CF68CF" w:rsidRPr="00D62932" w:rsidRDefault="00CF68CF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8673E2B" w14:textId="77777777" w:rsidR="00CF68CF" w:rsidRPr="00D62932" w:rsidRDefault="00CF68CF" w:rsidP="00C72145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CF68CF" w:rsidRPr="00D62932" w14:paraId="5F6CBABD" w14:textId="77777777" w:rsidTr="00C72145">
              <w:tc>
                <w:tcPr>
                  <w:tcW w:w="532" w:type="dxa"/>
                </w:tcPr>
                <w:p w14:paraId="1BC8BCB5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EFC315C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BFE8CCF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CF68CF" w:rsidRPr="00D62932" w14:paraId="0316AA64" w14:textId="77777777" w:rsidTr="00C72145">
              <w:tc>
                <w:tcPr>
                  <w:tcW w:w="532" w:type="dxa"/>
                </w:tcPr>
                <w:p w14:paraId="6944C0D2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0DA6222B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397971FC" w14:textId="77777777" w:rsidR="00CF68CF" w:rsidRPr="00D62932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293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179369A4" w14:textId="77777777" w:rsidR="00CF68CF" w:rsidRPr="00D62932" w:rsidRDefault="00CF68CF" w:rsidP="00C72145">
            <w:pPr>
              <w:rPr>
                <w:rFonts w:ascii="Times New Roman" w:hAnsi="Times New Roman" w:cs="Times New Roman"/>
                <w:sz w:val="22"/>
              </w:rPr>
            </w:pPr>
          </w:p>
          <w:p w14:paraId="0D486B9C" w14:textId="77777777" w:rsidR="00CF68CF" w:rsidRPr="00D62932" w:rsidRDefault="00CF68CF" w:rsidP="00C72145">
            <w:pPr>
              <w:rPr>
                <w:rFonts w:ascii="Times New Roman" w:hAnsi="Times New Roman" w:cs="Times New Roman"/>
              </w:rPr>
            </w:pPr>
          </w:p>
          <w:p w14:paraId="2E54FE8A" w14:textId="77777777" w:rsidR="00CF68CF" w:rsidRPr="00D62932" w:rsidRDefault="00CF68CF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B5B6D3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F336318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6D4A2A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F68CF" w:rsidRPr="00D62932" w14:paraId="15CDC94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B1CB0F8" w14:textId="77777777" w:rsidR="00CF68CF" w:rsidRPr="00D62932" w:rsidRDefault="00CF68CF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6BDBE6F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83F85D6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FE3097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Вставьте пропущенные слова в определение правильном порядке:</w:t>
            </w:r>
          </w:p>
          <w:p w14:paraId="4D9B067E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Целью САПР является ... качества и технического уровня проектируемой и выпускаемой ..., повышение эффективности объектов ..., уменьшения затрат на их создание и эксплуатацию, сокращения сроков, ... трудоемкости проектирования и повышения качества, проектируемой ...</w:t>
            </w:r>
          </w:p>
          <w:p w14:paraId="4F54F05B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895B212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71DD1C4D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1. Продукции</w:t>
            </w:r>
          </w:p>
          <w:p w14:paraId="4A93A5EA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2. Проектирования</w:t>
            </w:r>
          </w:p>
          <w:p w14:paraId="1D50EA3C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3. Повышение</w:t>
            </w:r>
          </w:p>
          <w:p w14:paraId="4436CCAC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4. Документации</w:t>
            </w:r>
          </w:p>
          <w:p w14:paraId="0556CA44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5. Уменьшение</w:t>
            </w:r>
          </w:p>
          <w:p w14:paraId="6D9A35C4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00DA0B4" w14:textId="77777777" w:rsidR="00CF68CF" w:rsidRPr="00D62932" w:rsidRDefault="00CF68CF" w:rsidP="00C72145">
            <w:pPr>
              <w:ind w:firstLine="255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31254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5DB0703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A8CDF7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CF24856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CF68CF" w:rsidRPr="00D62932" w14:paraId="14E1B9AD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2AFB849" w14:textId="77777777" w:rsidR="00CF68CF" w:rsidRPr="00D62932" w:rsidRDefault="00CF68CF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A3D75EC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2E1E1C9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4E9FAA05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Вставьте пропущенные слова в определение правильном порядке:</w:t>
            </w:r>
          </w:p>
          <w:p w14:paraId="5E4A5F07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lastRenderedPageBreak/>
              <w:t>... процесс – последовательность …, которые необходимо выполнить, чтобы из исходного ... получить готовый .... Является частью ... процесса.</w:t>
            </w:r>
          </w:p>
          <w:p w14:paraId="662C67E2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9A28DC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51E5F02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392F9676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1. сырья</w:t>
            </w:r>
          </w:p>
          <w:p w14:paraId="71ABF253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2. операций</w:t>
            </w:r>
          </w:p>
          <w:p w14:paraId="6C7C429A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3. производственного</w:t>
            </w:r>
          </w:p>
          <w:p w14:paraId="7613EFE0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4. технологический</w:t>
            </w:r>
          </w:p>
          <w:p w14:paraId="75E64DCC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5. продукт</w:t>
            </w:r>
          </w:p>
          <w:p w14:paraId="1F437AD4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ACBEA42" w14:textId="77777777" w:rsidR="00CF68CF" w:rsidRPr="00D62932" w:rsidRDefault="00CF68CF" w:rsidP="00C72145">
            <w:pPr>
              <w:ind w:firstLine="255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lastRenderedPageBreak/>
              <w:t>42153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BE6DE9C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F6F198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69F35DA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F68CF" w:rsidRPr="00D62932" w14:paraId="3B4B81A6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29CCE48" w14:textId="77777777" w:rsidR="00CF68CF" w:rsidRPr="00D62932" w:rsidRDefault="00CF68CF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4A26EFB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6887052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B49CB29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Вставьте пропущенные слова в определение правильном порядке:</w:t>
            </w:r>
          </w:p>
          <w:p w14:paraId="3903C7C6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Технологическая ... - это ... часть технологического ..., выполняемая на ... рабочем месте одним рабочим или группой рабочих</w:t>
            </w:r>
          </w:p>
          <w:p w14:paraId="6113D5A3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F7BED5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B60CB71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5B6994A0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1. Операция</w:t>
            </w:r>
          </w:p>
          <w:p w14:paraId="7C77B183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2.Одном</w:t>
            </w:r>
          </w:p>
          <w:p w14:paraId="16E1E44E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3. Процесса</w:t>
            </w:r>
          </w:p>
          <w:p w14:paraId="73004598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4. Законченная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7AE070" w14:textId="77777777" w:rsidR="00CF68CF" w:rsidRPr="00D62932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010B38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01837C9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C210F0F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F68CF" w:rsidRPr="00D62932" w14:paraId="3D56432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AB996EB" w14:textId="77777777" w:rsidR="00CF68CF" w:rsidRPr="00D62932" w:rsidRDefault="00CF68CF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CDF9881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8EA4C41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F7C26B7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Проектирование - это</w:t>
            </w:r>
          </w:p>
          <w:p w14:paraId="38E610CC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1F4589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3BB9A65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lastRenderedPageBreak/>
              <w:t>1. Деятельность по исследованию и модернизации существующих систем</w:t>
            </w:r>
          </w:p>
          <w:p w14:paraId="2F1EF7D3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2. Процесс планирования и координации работы команды на проекте</w:t>
            </w:r>
          </w:p>
          <w:p w14:paraId="5216190A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3. Разработка и оценка бизнес-процессов компании</w:t>
            </w:r>
          </w:p>
          <w:p w14:paraId="34CB8819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4. Комплекс работ по исследованию, расчетам и конструированию нового изделия или нового процесса</w:t>
            </w:r>
          </w:p>
          <w:p w14:paraId="7F30FD65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576157D" w14:textId="77777777" w:rsidR="00CF68CF" w:rsidRPr="00D62932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lastRenderedPageBreak/>
              <w:t>4</w:t>
            </w:r>
          </w:p>
          <w:p w14:paraId="6E231162" w14:textId="77777777" w:rsidR="00CF68CF" w:rsidRPr="00D62932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Проектирование — это комплексная деятельность, направленная на создание нового изделия, системы или процесса.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25EC68D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8F3E312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F5AE6D4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CF68CF" w:rsidRPr="00D62932" w14:paraId="79779B9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15C38B1" w14:textId="77777777" w:rsidR="00CF68CF" w:rsidRPr="00D62932" w:rsidRDefault="00CF68CF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9F7B73E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F3D904D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7D5BE74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Оси предназначены для</w:t>
            </w:r>
          </w:p>
          <w:p w14:paraId="4DF831F2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5A0E788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8DF2559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1. Передача крутящего момента</w:t>
            </w:r>
          </w:p>
          <w:p w14:paraId="33A8921D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2. Поддержание вращающихся деталей</w:t>
            </w:r>
          </w:p>
          <w:p w14:paraId="64FA20A6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3. Обеспечение синхронности работы отдельных деталей машин</w:t>
            </w:r>
          </w:p>
          <w:p w14:paraId="6AC37065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4. Соединения различных деталей</w:t>
            </w:r>
          </w:p>
          <w:p w14:paraId="66BBC8B4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D0F7E73" w14:textId="77777777" w:rsidR="00CF68CF" w:rsidRPr="00D62932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2</w:t>
            </w:r>
          </w:p>
          <w:p w14:paraId="6672F28B" w14:textId="77777777" w:rsidR="00CF68CF" w:rsidRPr="00D62932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Их основная функция — обеспечение жёсткой опоры и правильного положения деталей.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2CFA67F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3333478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E70D3BB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CF68CF" w:rsidRPr="00D62932" w14:paraId="2E11E11E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C9947B8" w14:textId="77777777" w:rsidR="00CF68CF" w:rsidRPr="00D62932" w:rsidRDefault="00CF68CF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6169E3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727EFAB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2227AE4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Какая форма соединения вала с другими деталями наиболее устойчива к нагрузкам?</w:t>
            </w:r>
          </w:p>
          <w:p w14:paraId="0FD15BC4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BA26FF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976F8B4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1. Соединение на шлицах</w:t>
            </w:r>
          </w:p>
          <w:p w14:paraId="042FD2CF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2. Посадка с натягом</w:t>
            </w:r>
          </w:p>
          <w:p w14:paraId="39B6F244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3. Призматическая шпонка</w:t>
            </w:r>
          </w:p>
          <w:p w14:paraId="3A78F4D8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4. Фаска</w:t>
            </w:r>
          </w:p>
          <w:p w14:paraId="4D55C9A6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F25D492" w14:textId="77777777" w:rsidR="00CF68CF" w:rsidRPr="00D62932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1</w:t>
            </w:r>
          </w:p>
          <w:p w14:paraId="1958DB21" w14:textId="77777777" w:rsidR="00CF68CF" w:rsidRPr="00D62932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Шлицы распределяют нагрузку равномерно по всей поверхности, что делает их оптимальными для тяжёлых условий эксплуатации.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DB3EA9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5FF7950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4DDDA70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CF68CF" w:rsidRPr="00D62932" w14:paraId="301C5D0D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EF5FAFC" w14:textId="77777777" w:rsidR="00CF68CF" w:rsidRPr="00D62932" w:rsidRDefault="00CF68CF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DAA9380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3E97C60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F5557C6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К элементам вала относятся</w:t>
            </w:r>
          </w:p>
          <w:p w14:paraId="48152C28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F4BE394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D6697EE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1. Цапфа</w:t>
            </w:r>
          </w:p>
          <w:p w14:paraId="73DF6657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2. Шейка</w:t>
            </w:r>
          </w:p>
          <w:p w14:paraId="5C66127D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3. Подшипник</w:t>
            </w:r>
          </w:p>
          <w:p w14:paraId="52E01B0D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4. Буртик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A7AB329" w14:textId="77777777" w:rsidR="00CF68CF" w:rsidRPr="00D62932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124</w:t>
            </w:r>
          </w:p>
          <w:p w14:paraId="50382C3F" w14:textId="77777777" w:rsidR="00CF68CF" w:rsidRPr="00D62932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Подшипник не является элементом вала, он является деталью служащей опорой.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6064C93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AB45529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333AA62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CF68CF" w:rsidRPr="00D62932" w14:paraId="3C012E7E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B2A8155" w14:textId="77777777" w:rsidR="00CF68CF" w:rsidRPr="00D62932" w:rsidRDefault="00CF68CF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8B069E7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2DB9C75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0E10AB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Для уменьшения концентраций напряжений используют следующие элементы вала</w:t>
            </w:r>
          </w:p>
          <w:p w14:paraId="1CA233A2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5A39A95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06DF99B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1. Галтель</w:t>
            </w:r>
          </w:p>
          <w:p w14:paraId="560D80FB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2. Резьбу</w:t>
            </w:r>
          </w:p>
          <w:p w14:paraId="5F19F692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3. Фаску</w:t>
            </w:r>
          </w:p>
          <w:p w14:paraId="021533A2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4. Канавку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26A733F" w14:textId="77777777" w:rsidR="00CF68CF" w:rsidRPr="00D62932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14</w:t>
            </w:r>
          </w:p>
          <w:p w14:paraId="48D3DD81" w14:textId="77777777" w:rsidR="00CF68CF" w:rsidRPr="00D62932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Для уменьшения концентрации напряжений в валах применяют: Галтель - плавный переход между сечениями разного диаметра, снижающий локальные напряжения. Канавку - при правильном исполнении (с закруглениями) может распределять нагрузки.</w:t>
            </w:r>
          </w:p>
          <w:p w14:paraId="02E56F62" w14:textId="77777777" w:rsidR="00CF68CF" w:rsidRPr="00D62932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EEC66A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13E92C0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89089BE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CF68CF" w:rsidRPr="00D62932" w14:paraId="4D813B6D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4616F5E" w14:textId="77777777" w:rsidR="00CF68CF" w:rsidRPr="00D62932" w:rsidRDefault="00CF68CF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8FA2995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01A416D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Назначениями шпонок являются</w:t>
            </w:r>
          </w:p>
          <w:p w14:paraId="7A4CB5A8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BE1DDAC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1. Закрепление смежных деталей в определенном положении</w:t>
            </w:r>
          </w:p>
          <w:p w14:paraId="53020233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2. Предотвращение смещения деталей относительно своих осей во время вращения</w:t>
            </w:r>
          </w:p>
          <w:p w14:paraId="0F1B3BF7" w14:textId="77777777" w:rsidR="00CF68CF" w:rsidRPr="00D62932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3. Снижение концентрации напряжений</w:t>
            </w:r>
          </w:p>
          <w:p w14:paraId="22D8399D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4. Уменьшение массы конструкции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C270F6E" w14:textId="77777777" w:rsidR="00CF68CF" w:rsidRPr="00D62932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12</w:t>
            </w:r>
          </w:p>
          <w:p w14:paraId="6187CF2B" w14:textId="77777777" w:rsidR="00CF68CF" w:rsidRPr="00D62932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Основная функция шпонок - обеспечение надежного соединения и передачи крутящего момента между валом и насаженными деталями.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2238727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804B78A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801F0D8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F68CF" w:rsidRPr="00D62932" w14:paraId="419C2768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1D19DD6" w14:textId="77777777" w:rsidR="00CF68CF" w:rsidRPr="00D62932" w:rsidRDefault="00CF68CF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1A10166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8BF53D5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0011E9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Аббревиатура САПР – расшифровывается как:</w:t>
            </w:r>
          </w:p>
          <w:p w14:paraId="10BBD0F8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04C6BD9" w14:textId="77777777" w:rsidR="00CF68CF" w:rsidRPr="00D62932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 xml:space="preserve"> Система автоматизированного проектирования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ED22EAF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055DB06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8C03ACA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F68CF" w:rsidRPr="00D62932" w14:paraId="6044744D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EA09A53" w14:textId="77777777" w:rsidR="00CF68CF" w:rsidRPr="00D62932" w:rsidRDefault="00CF68CF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24D17F4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29CAF27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FF837E5" w14:textId="77777777" w:rsidR="00CF68CF" w:rsidRPr="00D62932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>Какая основная функция вала?</w:t>
            </w:r>
          </w:p>
          <w:p w14:paraId="30852608" w14:textId="77777777" w:rsidR="00CF68CF" w:rsidRPr="00D62932" w:rsidRDefault="00CF68CF" w:rsidP="00C721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F10D293" w14:textId="77777777" w:rsidR="00CF68CF" w:rsidRPr="00D62932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62932">
              <w:rPr>
                <w:rFonts w:ascii="Times New Roman" w:hAnsi="Times New Roman" w:cs="Times New Roman"/>
              </w:rPr>
              <w:t xml:space="preserve"> Передача вращающего момента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36B5128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1539D6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4587319" w14:textId="77777777" w:rsidR="00CF68CF" w:rsidRPr="00D62932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93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5990F1B4" w14:textId="2CF411FB" w:rsidR="008340FE" w:rsidRPr="004E41CF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5A35A268" w14:textId="77777777" w:rsidR="004E41CF" w:rsidRPr="004E41CF" w:rsidRDefault="008340FE" w:rsidP="004E41C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E41CF">
        <w:rPr>
          <w:rFonts w:ascii="Times New Roman" w:hAnsi="Times New Roman" w:cs="Times New Roman"/>
        </w:rPr>
        <w:br w:type="page"/>
      </w:r>
    </w:p>
    <w:p w14:paraId="79107A44" w14:textId="7271CE11" w:rsidR="004E41CF" w:rsidRPr="00D62932" w:rsidRDefault="00CF3B76" w:rsidP="004E41CF">
      <w:pPr>
        <w:spacing w:after="0" w:line="240" w:lineRule="auto"/>
        <w:rPr>
          <w:rFonts w:ascii="Times New Roman" w:hAnsi="Times New Roman" w:cs="Times New Roman"/>
          <w:bCs/>
        </w:rPr>
      </w:pPr>
      <w:r w:rsidRPr="00D62932">
        <w:rPr>
          <w:rFonts w:ascii="Times New Roman" w:hAnsi="Times New Roman" w:cs="Times New Roman"/>
        </w:rPr>
        <w:lastRenderedPageBreak/>
        <w:t>ПК 3.2 Выбирать оборудование, инструмент и оснастку для осуществления сборки изделий</w:t>
      </w:r>
    </w:p>
    <w:p w14:paraId="082F720D" w14:textId="77777777" w:rsidR="004E41CF" w:rsidRPr="00D62932" w:rsidRDefault="004E41CF" w:rsidP="004E41CF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CF68CF" w:rsidRPr="00472B1C" w14:paraId="1E7D8E84" w14:textId="77777777" w:rsidTr="00C7214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9F00F22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29815442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18A37B3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0E87B20F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06C6AFBC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0F508150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CF68CF" w:rsidRPr="00936257" w14:paraId="4F5429D3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1D1171F" w14:textId="77777777" w:rsidR="00CF68CF" w:rsidRPr="00472B1C" w:rsidRDefault="00CF68CF" w:rsidP="00CF68CF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D70F0CD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0D2E1EE" w14:textId="77777777" w:rsidR="00CF68CF" w:rsidRDefault="00CF68CF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45325229" w14:textId="77777777" w:rsidR="00CF68CF" w:rsidRDefault="00CF68CF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A14F69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Укажите соответствие между понятиями и определениями</w:t>
            </w:r>
          </w:p>
          <w:p w14:paraId="3686BB8C" w14:textId="77777777" w:rsidR="00CF68CF" w:rsidRPr="00472B1C" w:rsidRDefault="00CF68CF" w:rsidP="00C72145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9D5BCBA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41"/>
            </w:tblGrid>
            <w:tr w:rsidR="00CF68CF" w:rsidRPr="00472B1C" w14:paraId="7D7D476B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7B627BA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21EE396" w14:textId="77777777" w:rsidR="00CF68CF" w:rsidRPr="00D85540" w:rsidRDefault="00CF68CF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Процесс проектирования, при котором отдельные преобразования описаний объекта и (или) алгоритма его функционирования осуществляются взаимодействием человека и ЭВМ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60DC33D" w14:textId="77777777" w:rsidR="00CF68CF" w:rsidRPr="00D85540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3907DB85" w14:textId="77777777" w:rsidR="00CF68CF" w:rsidRPr="00D85540" w:rsidRDefault="00CF68CF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Проектирование</w:t>
                  </w:r>
                </w:p>
              </w:tc>
            </w:tr>
            <w:tr w:rsidR="00CF68CF" w:rsidRPr="00472B1C" w14:paraId="17B422B0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A29C65C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FABA63E" w14:textId="77777777" w:rsidR="00CF68CF" w:rsidRPr="00D85540" w:rsidRDefault="00CF68CF" w:rsidP="00C7214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Процесс составления описания еще не существующего объекта (или процесса), необходимого и достаточного для его создания в заданных условиях, на основе первичного описания данного объекта (процесса) или алгоритма его функционирования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71564CD" w14:textId="77777777" w:rsidR="00CF68CF" w:rsidRPr="00D85540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4AC8E2DD" w14:textId="77777777" w:rsidR="00CF68CF" w:rsidRPr="00D85540" w:rsidRDefault="00CF68CF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Автоматизированное проектировани</w:t>
                  </w:r>
                  <w:r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</w:tr>
            <w:tr w:rsidR="00CF68CF" w:rsidRPr="00472B1C" w14:paraId="5AF4D2BC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4A36AB7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C41D1D6" w14:textId="77777777" w:rsidR="00CF68CF" w:rsidRPr="00D85540" w:rsidRDefault="00CF68CF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Комплекс средств автоматизации проектирования, взаимосвязанных с необходимыми подразделениями проектной организации или коллективом специалистов (пользователей системы), выполняющий автоматизированное проектирование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41BD330" w14:textId="77777777" w:rsidR="00CF68CF" w:rsidRPr="00D85540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7A81A71C" w14:textId="77777777" w:rsidR="00CF68CF" w:rsidRPr="00A14F69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Система автоматизированного проектирования</w:t>
                  </w:r>
                </w:p>
              </w:tc>
            </w:tr>
            <w:tr w:rsidR="00CF68CF" w:rsidRPr="00472B1C" w14:paraId="19C721B0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D454FFC" w14:textId="00BB175B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1A60A5" w14:textId="77777777" w:rsidR="00CF68CF" w:rsidRPr="00D85540" w:rsidRDefault="00CF68CF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FA7B92" w14:textId="77777777" w:rsidR="00CF68CF" w:rsidRPr="00D85540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196383E2" w14:textId="77777777" w:rsidR="00CF68CF" w:rsidRPr="00D85540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Автомати</w:t>
                  </w:r>
                  <w:r>
                    <w:rPr>
                      <w:rFonts w:ascii="Times New Roman" w:hAnsi="Times New Roman" w:cs="Times New Roman"/>
                    </w:rPr>
                    <w:t>ческое</w:t>
                  </w:r>
                  <w:r w:rsidRPr="00A14F69">
                    <w:rPr>
                      <w:rFonts w:ascii="Times New Roman" w:hAnsi="Times New Roman" w:cs="Times New Roman"/>
                    </w:rPr>
                    <w:t xml:space="preserve"> проектировани</w:t>
                  </w:r>
                  <w:r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</w:tr>
          </w:tbl>
          <w:p w14:paraId="07641357" w14:textId="77777777" w:rsidR="00CF68CF" w:rsidRPr="00472B1C" w:rsidRDefault="00CF68CF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5469F23" w14:textId="77777777" w:rsidR="00CF68CF" w:rsidRPr="00C54E0B" w:rsidRDefault="00CF68CF" w:rsidP="00C72145">
            <w:pPr>
              <w:rPr>
                <w:rFonts w:ascii="Times New Roman" w:hAnsi="Times New Roman" w:cs="Times New Roman"/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CF68CF" w:rsidRPr="00472B1C" w14:paraId="4AAD307D" w14:textId="77777777" w:rsidTr="00C72145">
              <w:tc>
                <w:tcPr>
                  <w:tcW w:w="532" w:type="dxa"/>
                </w:tcPr>
                <w:p w14:paraId="2153D3D7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7F29595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0612AA1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CF68CF" w:rsidRPr="00472B1C" w14:paraId="48464EEC" w14:textId="77777777" w:rsidTr="00C72145">
              <w:tc>
                <w:tcPr>
                  <w:tcW w:w="532" w:type="dxa"/>
                </w:tcPr>
                <w:p w14:paraId="712A089E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4999419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2D38947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4C4E7D50" w14:textId="77777777" w:rsidR="00CF68CF" w:rsidRDefault="00CF68CF" w:rsidP="00C72145">
            <w:pPr>
              <w:rPr>
                <w:rFonts w:ascii="Times New Roman" w:hAnsi="Times New Roman" w:cs="Times New Roman"/>
                <w:i/>
                <w:sz w:val="22"/>
              </w:rPr>
            </w:pPr>
          </w:p>
          <w:p w14:paraId="7A2A4E22" w14:textId="77777777" w:rsidR="00CF68CF" w:rsidRDefault="00CF68CF" w:rsidP="00C72145">
            <w:pPr>
              <w:rPr>
                <w:rFonts w:ascii="Times New Roman" w:hAnsi="Times New Roman" w:cs="Times New Roman"/>
                <w:i/>
              </w:rPr>
            </w:pPr>
          </w:p>
          <w:p w14:paraId="44047A05" w14:textId="77777777" w:rsidR="00CF68CF" w:rsidRPr="00472B1C" w:rsidRDefault="00CF68CF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C9DB78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CF579A4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48438C" w14:textId="77777777" w:rsidR="00CF68CF" w:rsidRPr="00936257" w:rsidRDefault="00CF68CF" w:rsidP="00C7214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CF68CF" w:rsidRPr="00472B1C" w14:paraId="7025B562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6AD566EE" w14:textId="77777777" w:rsidR="00CF68CF" w:rsidRPr="00472B1C" w:rsidRDefault="00CF68CF" w:rsidP="00CF68CF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7DAAC27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B0B1907" w14:textId="77777777" w:rsidR="00CF68CF" w:rsidRDefault="00CF68CF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33CBF89C" w14:textId="77777777" w:rsidR="00CF68CF" w:rsidRPr="00472B1C" w:rsidRDefault="00CF68CF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4007D7">
              <w:rPr>
                <w:rFonts w:ascii="Times New Roman" w:hAnsi="Times New Roman" w:cs="Times New Roman"/>
                <w:shd w:val="clear" w:color="auto" w:fill="FFFFFF"/>
              </w:rPr>
              <w:t xml:space="preserve">Установите соответствие между типом операции над твердым </w:t>
            </w:r>
            <w:r w:rsidRPr="004007D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телом и ее изображением</w:t>
            </w:r>
          </w:p>
          <w:p w14:paraId="330D550F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45"/>
            </w:tblGrid>
            <w:tr w:rsidR="00CF68CF" w:rsidRPr="00472B1C" w14:paraId="5EE86F19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184F8DE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54C1D04" w14:textId="77777777" w:rsidR="00CF68CF" w:rsidRPr="00A14F69" w:rsidRDefault="00CF68CF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A3FF5">
                    <w:object w:dxaOrig="3435" w:dyaOrig="1785" w14:anchorId="5126A24C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21.5pt;height:63.75pt" o:ole="">
                        <v:imagedata r:id="rId5" o:title="" gain="1.5625" blacklevel="-5898f" grayscale="t"/>
                      </v:shape>
                      <o:OLEObject Type="Embed" ProgID="PBrush" ShapeID="_x0000_i1025" DrawAspect="Content" ObjectID="_1825665052" r:id="rId6"/>
                    </w:objec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401D70D" w14:textId="77777777" w:rsidR="00CF68CF" w:rsidRPr="00A14F69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45" w:type="dxa"/>
                  <w:tcMar>
                    <w:left w:w="28" w:type="dxa"/>
                    <w:right w:w="28" w:type="dxa"/>
                  </w:tcMar>
                </w:tcPr>
                <w:p w14:paraId="65A3FB31" w14:textId="77777777" w:rsidR="00CF68CF" w:rsidRPr="00A14F69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Выдавливание</w:t>
                  </w:r>
                </w:p>
              </w:tc>
            </w:tr>
            <w:tr w:rsidR="00CF68CF" w:rsidRPr="00472B1C" w14:paraId="4A064DC7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5FB0C4B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B135689" w14:textId="77777777" w:rsidR="00CF68CF" w:rsidRPr="00A14F69" w:rsidRDefault="00CF68CF" w:rsidP="00C7214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BA3FF5">
                    <w:object w:dxaOrig="2865" w:dyaOrig="1995" w14:anchorId="522D2D67">
                      <v:shape id="_x0000_i1026" type="#_x0000_t75" style="width:99pt;height:71.25pt" o:ole="">
                        <v:imagedata r:id="rId7" o:title="" gain="79922f" blacklevel="-1966f" grayscale="t"/>
                      </v:shape>
                      <o:OLEObject Type="Embed" ProgID="PBrush" ShapeID="_x0000_i1026" DrawAspect="Content" ObjectID="_1825665053" r:id="rId8"/>
                    </w:objec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EBB5F1" w14:textId="77777777" w:rsidR="00CF68CF" w:rsidRPr="00A14F69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45" w:type="dxa"/>
                  <w:tcMar>
                    <w:left w:w="28" w:type="dxa"/>
                    <w:right w:w="28" w:type="dxa"/>
                  </w:tcMar>
                </w:tcPr>
                <w:p w14:paraId="60AF8ECE" w14:textId="77777777" w:rsidR="00CF68CF" w:rsidRPr="00A14F69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007D7">
                    <w:rPr>
                      <w:rFonts w:ascii="Times New Roman" w:hAnsi="Times New Roman" w:cs="Times New Roman"/>
                    </w:rPr>
                    <w:t>Уклон граней</w:t>
                  </w:r>
                </w:p>
              </w:tc>
            </w:tr>
            <w:tr w:rsidR="00CF68CF" w:rsidRPr="00472B1C" w14:paraId="770B1E2D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EE29612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5A41506" w14:textId="77777777" w:rsidR="00CF68CF" w:rsidRPr="00A14F69" w:rsidRDefault="00CF68CF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A3FF5">
                    <w:object w:dxaOrig="3810" w:dyaOrig="2175" w14:anchorId="2A33A28F">
                      <v:shape id="_x0000_i1027" type="#_x0000_t75" style="width:128.25pt;height:72.75pt" o:ole="">
                        <v:imagedata r:id="rId9" o:title="" gain="93623f" blacklevel="-5898f" grayscale="t"/>
                      </v:shape>
                      <o:OLEObject Type="Embed" ProgID="PBrush" ShapeID="_x0000_i1027" DrawAspect="Content" ObjectID="_1825665054" r:id="rId10"/>
                    </w:objec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2C72AA0" w14:textId="77777777" w:rsidR="00CF68CF" w:rsidRPr="00A14F69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45" w:type="dxa"/>
                  <w:tcMar>
                    <w:left w:w="28" w:type="dxa"/>
                    <w:right w:w="28" w:type="dxa"/>
                  </w:tcMar>
                </w:tcPr>
                <w:p w14:paraId="2DBAEC61" w14:textId="77777777" w:rsidR="00CF68CF" w:rsidRPr="00A14F69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007D7">
                    <w:rPr>
                      <w:rFonts w:ascii="Times New Roman" w:hAnsi="Times New Roman" w:cs="Times New Roman"/>
                    </w:rPr>
                    <w:t>Уклон тела</w:t>
                  </w:r>
                </w:p>
              </w:tc>
            </w:tr>
            <w:tr w:rsidR="00CF68CF" w:rsidRPr="00472B1C" w14:paraId="04308A4A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091AC7F" w14:textId="247BAB8B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F933942" w14:textId="77777777" w:rsidR="00CF68CF" w:rsidRPr="00472B1C" w:rsidRDefault="00CF68CF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E0890DC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45" w:type="dxa"/>
                  <w:tcMar>
                    <w:left w:w="28" w:type="dxa"/>
                    <w:right w:w="28" w:type="dxa"/>
                  </w:tcMar>
                </w:tcPr>
                <w:p w14:paraId="29AA4547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007D7">
                    <w:rPr>
                      <w:rFonts w:ascii="Times New Roman" w:hAnsi="Times New Roman" w:cs="Times New Roman"/>
                    </w:rPr>
                    <w:t>Сглаживание рёбер, сглаживание граней, сглаживание трёх граней</w:t>
                  </w:r>
                </w:p>
              </w:tc>
            </w:tr>
          </w:tbl>
          <w:p w14:paraId="5535F606" w14:textId="77777777" w:rsidR="00CF68CF" w:rsidRPr="00472B1C" w:rsidRDefault="00CF68CF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22C266A" w14:textId="77777777" w:rsidR="00CF68CF" w:rsidRPr="00C54E0B" w:rsidRDefault="00CF68CF" w:rsidP="00C72145">
            <w:pPr>
              <w:rPr>
                <w:rFonts w:ascii="Times New Roman" w:hAnsi="Times New Roman" w:cs="Times New Roman"/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CF68CF" w:rsidRPr="00472B1C" w14:paraId="57EB0D1B" w14:textId="77777777" w:rsidTr="00C72145">
              <w:tc>
                <w:tcPr>
                  <w:tcW w:w="532" w:type="dxa"/>
                </w:tcPr>
                <w:p w14:paraId="42CA6901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A2B238D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13FFD069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CF68CF" w:rsidRPr="00472B1C" w14:paraId="488246CC" w14:textId="77777777" w:rsidTr="00C72145">
              <w:tc>
                <w:tcPr>
                  <w:tcW w:w="532" w:type="dxa"/>
                </w:tcPr>
                <w:p w14:paraId="6F62B127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38331809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1B2DD648" w14:textId="77777777" w:rsidR="00CF68CF" w:rsidRPr="00472B1C" w:rsidRDefault="00CF68CF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48E2D441" w14:textId="77777777" w:rsidR="00CF68CF" w:rsidRDefault="00CF68CF" w:rsidP="00C72145">
            <w:pPr>
              <w:rPr>
                <w:rFonts w:ascii="Times New Roman" w:hAnsi="Times New Roman" w:cs="Times New Roman"/>
                <w:i/>
                <w:sz w:val="22"/>
              </w:rPr>
            </w:pPr>
          </w:p>
          <w:p w14:paraId="40F59AC7" w14:textId="77777777" w:rsidR="00CF68CF" w:rsidRDefault="00CF68CF" w:rsidP="00C72145">
            <w:pPr>
              <w:rPr>
                <w:rFonts w:ascii="Times New Roman" w:hAnsi="Times New Roman" w:cs="Times New Roman"/>
                <w:i/>
              </w:rPr>
            </w:pPr>
          </w:p>
          <w:p w14:paraId="293FA3FA" w14:textId="77777777" w:rsidR="00CF68CF" w:rsidRPr="00472B1C" w:rsidRDefault="00CF68CF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98285F1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F59130A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73C5214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CF68CF" w:rsidRPr="00472B1C" w14:paraId="3B57C51E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1AC74EC" w14:textId="77777777" w:rsidR="00CF68CF" w:rsidRPr="00472B1C" w:rsidRDefault="00CF68CF" w:rsidP="00CF68CF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0E798D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659B46B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431D0">
              <w:rPr>
                <w:rFonts w:ascii="Times New Roman" w:hAnsi="Times New Roman" w:cs="Times New Roman"/>
              </w:rPr>
              <w:t>Укажите последовательность применения систем автоматизированного проектирования в процессе проектирования и производства изделий.</w:t>
            </w:r>
          </w:p>
          <w:p w14:paraId="7A6B4E6D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1ACA61C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576D330C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4431D0">
              <w:rPr>
                <w:rFonts w:ascii="Times New Roman" w:hAnsi="Times New Roman" w:cs="Times New Roman"/>
              </w:rPr>
              <w:t>CAЕ-системы</w:t>
            </w:r>
          </w:p>
          <w:p w14:paraId="134C3A04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4431D0">
              <w:rPr>
                <w:rFonts w:ascii="Times New Roman" w:hAnsi="Times New Roman" w:cs="Times New Roman"/>
              </w:rPr>
              <w:t>CAD-системы</w:t>
            </w:r>
          </w:p>
          <w:p w14:paraId="6E5A7016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4431D0">
              <w:rPr>
                <w:rFonts w:ascii="Times New Roman" w:hAnsi="Times New Roman" w:cs="Times New Roman"/>
              </w:rPr>
              <w:t>CAРР-системы</w:t>
            </w:r>
          </w:p>
          <w:p w14:paraId="1E8AE485" w14:textId="77777777" w:rsidR="00CF68CF" w:rsidRDefault="00CF68CF" w:rsidP="00C72145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 xml:space="preserve">4. </w:t>
            </w:r>
            <w:r w:rsidRPr="004431D0">
              <w:rPr>
                <w:rFonts w:ascii="Times New Roman" w:hAnsi="Times New Roman" w:cs="Times New Roman"/>
              </w:rPr>
              <w:t>CAM-системы</w:t>
            </w:r>
          </w:p>
          <w:p w14:paraId="516D84C7" w14:textId="77777777" w:rsidR="00CF68CF" w:rsidRPr="00C6179C" w:rsidRDefault="00CF68CF" w:rsidP="00C72145">
            <w:pPr>
              <w:ind w:firstLine="318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18BA48D" w14:textId="77777777" w:rsidR="00CF68CF" w:rsidRPr="004431D0" w:rsidRDefault="00CF68CF" w:rsidP="00C72145">
            <w:pPr>
              <w:ind w:firstLine="25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534A265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F46C932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9A14818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CF68CF" w:rsidRPr="00472B1C" w14:paraId="503552F1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131E83D" w14:textId="77777777" w:rsidR="00CF68CF" w:rsidRPr="00472B1C" w:rsidRDefault="00CF68CF" w:rsidP="00CF68CF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2A74BEB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7185574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431D0">
              <w:rPr>
                <w:rFonts w:ascii="Times New Roman" w:hAnsi="Times New Roman" w:cs="Times New Roman"/>
              </w:rPr>
              <w:t>Установите правильную последовательность шагов в процессе создания и корректировки компьютерных моделей.</w:t>
            </w:r>
          </w:p>
          <w:p w14:paraId="0B93303D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8AE599F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43B0EAD9" w14:textId="77777777" w:rsidR="00CF68CF" w:rsidRPr="004431D0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431D0">
              <w:rPr>
                <w:rFonts w:ascii="Times New Roman" w:hAnsi="Times New Roman" w:cs="Times New Roman"/>
              </w:rPr>
              <w:t>1. Постановка задачи</w:t>
            </w:r>
          </w:p>
          <w:p w14:paraId="752E689C" w14:textId="77777777" w:rsidR="00CF68CF" w:rsidRPr="004431D0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431D0">
              <w:rPr>
                <w:rFonts w:ascii="Times New Roman" w:hAnsi="Times New Roman" w:cs="Times New Roman"/>
              </w:rPr>
              <w:t>2. Верификация модели</w:t>
            </w:r>
          </w:p>
          <w:p w14:paraId="10702A73" w14:textId="77777777" w:rsidR="00CF68CF" w:rsidRPr="004431D0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431D0">
              <w:rPr>
                <w:rFonts w:ascii="Times New Roman" w:hAnsi="Times New Roman" w:cs="Times New Roman"/>
              </w:rPr>
              <w:t>3. Корректировка модели</w:t>
            </w:r>
          </w:p>
          <w:p w14:paraId="3A194855" w14:textId="77777777" w:rsidR="00CF68CF" w:rsidRPr="004431D0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431D0">
              <w:rPr>
                <w:rFonts w:ascii="Times New Roman" w:hAnsi="Times New Roman" w:cs="Times New Roman"/>
              </w:rPr>
              <w:t>4. Программная реализация</w:t>
            </w:r>
          </w:p>
          <w:p w14:paraId="76F8B473" w14:textId="77777777" w:rsidR="00CF68CF" w:rsidRPr="004431D0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431D0">
              <w:rPr>
                <w:rFonts w:ascii="Times New Roman" w:hAnsi="Times New Roman" w:cs="Times New Roman"/>
              </w:rPr>
              <w:t>5. Разработка математической модели</w:t>
            </w:r>
          </w:p>
          <w:p w14:paraId="3E2F9C3C" w14:textId="77777777" w:rsidR="00CF68CF" w:rsidRPr="004431D0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431D0">
              <w:rPr>
                <w:rFonts w:ascii="Times New Roman" w:hAnsi="Times New Roman" w:cs="Times New Roman"/>
              </w:rPr>
              <w:t>6. Выбор метода решения</w:t>
            </w:r>
          </w:p>
          <w:p w14:paraId="43897866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BDCA94A" w14:textId="77777777" w:rsidR="00CF68CF" w:rsidRPr="00C6179C" w:rsidRDefault="00CF68CF" w:rsidP="00C72145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156423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B573342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B56275E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3312A6C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CF68CF" w:rsidRPr="00A31B32" w14:paraId="15280D38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8BBBBFF" w14:textId="77777777" w:rsidR="00CF68CF" w:rsidRPr="00472B1C" w:rsidRDefault="00CF68CF" w:rsidP="00CF68CF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27F450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8D47043" w14:textId="77777777" w:rsidR="00CF68CF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8E393F3" w14:textId="77777777" w:rsidR="00CF68CF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431D0">
              <w:rPr>
                <w:rFonts w:ascii="Times New Roman" w:hAnsi="Times New Roman" w:cs="Times New Roman"/>
              </w:rPr>
              <w:t>Установите верную последовательность применения основных частей программ анализа в процессе решения задач анализа</w:t>
            </w:r>
          </w:p>
          <w:p w14:paraId="4DAFDAC5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689D64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E6AFFC3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29E2AE30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4431D0">
              <w:rPr>
                <w:rFonts w:ascii="Times New Roman" w:hAnsi="Times New Roman" w:cs="Times New Roman"/>
              </w:rPr>
              <w:t>Препроцессор</w:t>
            </w:r>
          </w:p>
          <w:p w14:paraId="784132D0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4431D0">
              <w:rPr>
                <w:rFonts w:ascii="Times New Roman" w:hAnsi="Times New Roman" w:cs="Times New Roman"/>
              </w:rPr>
              <w:t>Решатель</w:t>
            </w:r>
          </w:p>
          <w:p w14:paraId="78474B6C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4431D0">
              <w:rPr>
                <w:rFonts w:ascii="Times New Roman" w:hAnsi="Times New Roman" w:cs="Times New Roman"/>
              </w:rPr>
              <w:t>Библиотеки конечных элементов</w:t>
            </w:r>
          </w:p>
          <w:p w14:paraId="622563CC" w14:textId="77777777" w:rsidR="00CF68CF" w:rsidRPr="00D85540" w:rsidRDefault="00CF68CF" w:rsidP="00C72145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4431D0">
              <w:rPr>
                <w:rFonts w:ascii="Times New Roman" w:hAnsi="Times New Roman" w:cs="Times New Roman"/>
              </w:rPr>
              <w:t>Постпроцессор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F7262CC" w14:textId="77777777" w:rsidR="00CF68CF" w:rsidRPr="00472B1C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451635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71D0E2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C676204" w14:textId="77777777" w:rsidR="00CF68CF" w:rsidRPr="00A31B32" w:rsidRDefault="00CF68CF" w:rsidP="00C7214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31B32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CF68CF" w:rsidRPr="00472B1C" w14:paraId="6EAFB04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C8FE80C" w14:textId="77777777" w:rsidR="00CF68CF" w:rsidRPr="00472B1C" w:rsidRDefault="00CF68CF" w:rsidP="00CF68CF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C5F1DE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FDCC5DC" w14:textId="77777777" w:rsidR="00CF68CF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539F7EA2" w14:textId="77777777" w:rsidR="00CF68CF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55166">
              <w:rPr>
                <w:rFonts w:ascii="Times New Roman" w:hAnsi="Times New Roman" w:cs="Times New Roman"/>
              </w:rPr>
              <w:t>Как называется комплекс средств автоматизации проектирования, взаимосвязанный с необходимыми подразделениями проектной организации или коллективом специалистов, выполняющий автоматизированное проектирование?</w:t>
            </w:r>
          </w:p>
          <w:p w14:paraId="28C9F47B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B4CE2D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15676BB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255166">
              <w:rPr>
                <w:rFonts w:ascii="Times New Roman" w:hAnsi="Times New Roman" w:cs="Times New Roman"/>
              </w:rPr>
              <w:t>Программный пакет для проектирования</w:t>
            </w:r>
          </w:p>
          <w:p w14:paraId="2D15AA5E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255166">
              <w:rPr>
                <w:rFonts w:ascii="Times New Roman" w:hAnsi="Times New Roman" w:cs="Times New Roman"/>
              </w:rPr>
              <w:t>Комплекс управления проектами</w:t>
            </w:r>
          </w:p>
          <w:p w14:paraId="3335A819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255166">
              <w:rPr>
                <w:rFonts w:ascii="Times New Roman" w:hAnsi="Times New Roman" w:cs="Times New Roman"/>
              </w:rPr>
              <w:t>Система автоматизированного проектирования</w:t>
            </w:r>
          </w:p>
          <w:p w14:paraId="2C7E99A8" w14:textId="77777777" w:rsidR="00CF68CF" w:rsidRPr="00255166" w:rsidRDefault="00CF68CF" w:rsidP="00C72145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255166">
              <w:rPr>
                <w:rFonts w:ascii="Times New Roman" w:hAnsi="Times New Roman" w:cs="Times New Roman"/>
              </w:rPr>
              <w:t>Платформа для 3D-моделирования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FD97BF4" w14:textId="77777777" w:rsidR="00CF68CF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55166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257502C7" w14:textId="77777777" w:rsidR="00CF68CF" w:rsidRPr="00255166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>САПР —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30AA">
              <w:rPr>
                <w:rFonts w:ascii="Times New Roman" w:hAnsi="Times New Roman" w:cs="Times New Roman"/>
              </w:rPr>
              <w:t xml:space="preserve">комплекс средств автоматизации, включающий программное обеспечение, базы данных, методики и организационные структуры, </w:t>
            </w:r>
            <w:r w:rsidRPr="00AC30AA">
              <w:rPr>
                <w:rFonts w:ascii="Times New Roman" w:hAnsi="Times New Roman" w:cs="Times New Roman"/>
              </w:rPr>
              <w:lastRenderedPageBreak/>
              <w:t>связанные с проектной деятельностью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4F85C8B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30894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A6CE590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CF68CF" w:rsidRPr="00472B1C" w14:paraId="054DBE43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650BAF39" w14:textId="77777777" w:rsidR="00CF68CF" w:rsidRPr="00472B1C" w:rsidRDefault="00CF68CF" w:rsidP="00CF68CF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C4E0689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85D6DAB" w14:textId="77777777" w:rsidR="00CF68CF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344FFEE" w14:textId="77777777" w:rsidR="00CF68CF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55166">
              <w:rPr>
                <w:rFonts w:ascii="Times New Roman" w:hAnsi="Times New Roman" w:cs="Times New Roman"/>
              </w:rPr>
              <w:t>Что является базой интеграции всех инженерных и производственных подразделений, на протяжении всей совокупности работ, направленных на создание и поддержание жизненного цикла изделия?</w:t>
            </w:r>
          </w:p>
          <w:p w14:paraId="291B19E4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BCFDCC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06136E7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113484">
              <w:rPr>
                <w:rFonts w:ascii="Times New Roman" w:hAnsi="Times New Roman" w:cs="Times New Roman"/>
              </w:rPr>
              <w:t>Платформа для 3D-моделирования</w:t>
            </w:r>
          </w:p>
          <w:p w14:paraId="0C8413D0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255166">
              <w:rPr>
                <w:rFonts w:ascii="Times New Roman" w:hAnsi="Times New Roman" w:cs="Times New Roman"/>
              </w:rPr>
              <w:t>Компьютерная трехмерная модель изделия</w:t>
            </w:r>
          </w:p>
          <w:p w14:paraId="41F8C883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113484">
              <w:rPr>
                <w:rFonts w:ascii="Times New Roman" w:hAnsi="Times New Roman" w:cs="Times New Roman"/>
              </w:rPr>
              <w:t>Информационная система проектирования</w:t>
            </w:r>
          </w:p>
          <w:p w14:paraId="00311B0B" w14:textId="77777777" w:rsidR="00CF68CF" w:rsidRDefault="00CF68CF" w:rsidP="00C72145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113484">
              <w:rPr>
                <w:rFonts w:ascii="Times New Roman" w:hAnsi="Times New Roman" w:cs="Times New Roman"/>
              </w:rPr>
              <w:t>Система управления жизненным циклом изделия</w:t>
            </w:r>
          </w:p>
          <w:p w14:paraId="76E7131D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9D5407E" w14:textId="77777777" w:rsidR="00CF68CF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2517D480" w14:textId="77777777" w:rsidR="00CF68CF" w:rsidRPr="00472B1C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>Система управления жизненным циклом изделия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30AA">
              <w:rPr>
                <w:rFonts w:ascii="Times New Roman" w:hAnsi="Times New Roman" w:cs="Times New Roman"/>
              </w:rPr>
              <w:t xml:space="preserve">— это интеграционная платформа, объединяющая все этапы жизненного цикла изделия (проектирование, производство, эксплуатацию, утилизацию) и связывающая инженерные, производственные и сервисные </w:t>
            </w:r>
            <w:proofErr w:type="spellStart"/>
            <w:r w:rsidRPr="00AC30AA">
              <w:rPr>
                <w:rFonts w:ascii="Times New Roman" w:hAnsi="Times New Roman" w:cs="Times New Roman"/>
              </w:rPr>
              <w:t>подразделени</w:t>
            </w:r>
            <w:proofErr w:type="spellEnd"/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E400B38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9FB1938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0343D2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CF68CF" w:rsidRPr="00472B1C" w14:paraId="04FA9E0D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288C431" w14:textId="77777777" w:rsidR="00CF68CF" w:rsidRPr="00472B1C" w:rsidRDefault="00CF68CF" w:rsidP="00CF68CF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3DB59F4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116AA6D" w14:textId="77777777" w:rsidR="00CF68CF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D94E7B2" w14:textId="77777777" w:rsidR="00CF68CF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484">
              <w:rPr>
                <w:rFonts w:ascii="Times New Roman" w:hAnsi="Times New Roman" w:cs="Times New Roman"/>
              </w:rPr>
              <w:t>Укажите преимуществ</w:t>
            </w:r>
            <w:r>
              <w:rPr>
                <w:rFonts w:ascii="Times New Roman" w:hAnsi="Times New Roman" w:cs="Times New Roman"/>
              </w:rPr>
              <w:t>о</w:t>
            </w:r>
            <w:r w:rsidRPr="00113484">
              <w:rPr>
                <w:rFonts w:ascii="Times New Roman" w:hAnsi="Times New Roman" w:cs="Times New Roman"/>
              </w:rPr>
              <w:t xml:space="preserve"> каркасного моделирования</w:t>
            </w:r>
          </w:p>
          <w:p w14:paraId="6489782B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8D40807" w14:textId="77777777" w:rsidR="00CF68CF" w:rsidRPr="00113484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484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944B86E" w14:textId="77777777" w:rsidR="00CF68CF" w:rsidRPr="00113484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113484">
              <w:rPr>
                <w:rFonts w:ascii="Times New Roman" w:hAnsi="Times New Roman" w:cs="Times New Roman"/>
              </w:rPr>
              <w:t>1. Полное определение формы с возможностью разграничения внешней и внутренней областей объекта</w:t>
            </w:r>
          </w:p>
          <w:p w14:paraId="6C641D2A" w14:textId="77777777" w:rsidR="00CF68CF" w:rsidRPr="00113484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113484">
              <w:rPr>
                <w:rFonts w:ascii="Times New Roman" w:hAnsi="Times New Roman" w:cs="Times New Roman"/>
              </w:rPr>
              <w:t>2. Автоматическое построение трехмерных разрезов компонентов</w:t>
            </w:r>
          </w:p>
          <w:p w14:paraId="57BFBFDB" w14:textId="77777777" w:rsidR="00CF68CF" w:rsidRPr="00113484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113484">
              <w:rPr>
                <w:rFonts w:ascii="Times New Roman" w:hAnsi="Times New Roman" w:cs="Times New Roman"/>
              </w:rPr>
              <w:lastRenderedPageBreak/>
              <w:t>3. Применение перспективных методов анализа с автоматическим получением точных весовых характеристик и эффективных конструкций методом конечных элементов</w:t>
            </w:r>
          </w:p>
          <w:p w14:paraId="7230081A" w14:textId="77777777" w:rsidR="00CF68CF" w:rsidRPr="00113484" w:rsidRDefault="00CF68CF" w:rsidP="00C72145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113484">
              <w:rPr>
                <w:rFonts w:ascii="Times New Roman" w:hAnsi="Times New Roman" w:cs="Times New Roman"/>
              </w:rPr>
              <w:t>4. Требует гораздо меньше компьютерной памяти, чем другие модели</w:t>
            </w:r>
          </w:p>
          <w:p w14:paraId="37B3BB97" w14:textId="77777777" w:rsidR="00CF68CF" w:rsidRPr="00C6179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5306A4C" w14:textId="77777777" w:rsidR="00CF68CF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  <w:p w14:paraId="2D6AA24E" w14:textId="77777777" w:rsidR="00CF68CF" w:rsidRPr="00472B1C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>Основное преимущество каркасного моделирования — экономное использование вычислительных ресурсов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EE142C1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2CADDB3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BA7F1F8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CF68CF" w:rsidRPr="00472B1C" w14:paraId="336F4D50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D8DFBDE" w14:textId="77777777" w:rsidR="00CF68CF" w:rsidRPr="00472B1C" w:rsidRDefault="00CF68CF" w:rsidP="00CF68CF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042E64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A749BC1" w14:textId="77777777" w:rsidR="00CF68CF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6880479" w14:textId="77777777" w:rsidR="00CF68CF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55166">
              <w:rPr>
                <w:rFonts w:ascii="Times New Roman" w:hAnsi="Times New Roman" w:cs="Times New Roman"/>
              </w:rPr>
              <w:t>Укажите основные особенности построения САПР.</w:t>
            </w:r>
          </w:p>
          <w:p w14:paraId="2B2042C4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AE2482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6BB57C2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255166">
              <w:rPr>
                <w:rFonts w:ascii="Times New Roman" w:hAnsi="Times New Roman" w:cs="Times New Roman"/>
              </w:rPr>
              <w:t>САПР – человеко-машинная система</w:t>
            </w:r>
          </w:p>
          <w:p w14:paraId="7C2280B8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255166">
              <w:rPr>
                <w:rFonts w:ascii="Times New Roman" w:hAnsi="Times New Roman" w:cs="Times New Roman"/>
              </w:rPr>
              <w:t>САПР – иерархическая система</w:t>
            </w:r>
          </w:p>
          <w:p w14:paraId="52B10B7A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255166">
              <w:rPr>
                <w:rFonts w:ascii="Times New Roman" w:hAnsi="Times New Roman" w:cs="Times New Roman"/>
              </w:rPr>
              <w:t>САПР – совокупность информационно-согласованных подсистем</w:t>
            </w:r>
          </w:p>
          <w:p w14:paraId="6D12323E" w14:textId="77777777" w:rsidR="00CF68CF" w:rsidRPr="00D85540" w:rsidRDefault="00CF68CF" w:rsidP="00C72145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255166">
              <w:rPr>
                <w:rFonts w:ascii="Times New Roman" w:hAnsi="Times New Roman" w:cs="Times New Roman"/>
              </w:rPr>
              <w:t>САПР – система с максимальным использованием унифицированных модулей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1E5614" w14:textId="77777777" w:rsidR="00CF68CF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  <w:p w14:paraId="1CD92A4A" w14:textId="77777777" w:rsidR="00CF68CF" w:rsidRPr="00AC30AA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>Основные особенности построения САПР (Системы Автоматизированного Проектирования) включают:</w:t>
            </w:r>
          </w:p>
          <w:p w14:paraId="52381772" w14:textId="77777777" w:rsidR="00CF68CF" w:rsidRPr="00AC30AA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>САПР – человеко-машинная система – сочетает возможности компьютера (вычисления, хранение данных) с творческой деятельностью инженера.</w:t>
            </w:r>
          </w:p>
          <w:p w14:paraId="4CE863F4" w14:textId="77777777" w:rsidR="00CF68CF" w:rsidRPr="00AC30AA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>САПР – иерархическая система – состоит из уровней (подсистем), каждый из которых решает определенные задачи (проектирование, анализ, документация).</w:t>
            </w:r>
          </w:p>
          <w:p w14:paraId="0A4F64EE" w14:textId="77777777" w:rsidR="00CF68CF" w:rsidRPr="00AC30AA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>САПР – совокупность информационно-согласованных подсистем – все модули (CAD, CAM, CAE) работают с единой базой данных и обмениваются информацией.</w:t>
            </w:r>
          </w:p>
          <w:p w14:paraId="22DFB769" w14:textId="77777777" w:rsidR="00CF68CF" w:rsidRPr="00472B1C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>САПР – система с максимальным использованием унифицированных модулей – стандартизация компонентов упрощает интеграцию и масштабирование.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B8BEC6A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F9A454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122143E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CF68CF" w:rsidRPr="00472B1C" w14:paraId="403EE0AA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FF5D825" w14:textId="77777777" w:rsidR="00CF68CF" w:rsidRPr="00472B1C" w:rsidRDefault="00CF68CF" w:rsidP="00CF68CF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571D45E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AECD438" w14:textId="77777777" w:rsidR="00CF68CF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A96396B" w14:textId="77777777" w:rsidR="00CF68CF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484">
              <w:rPr>
                <w:rFonts w:ascii="Times New Roman" w:hAnsi="Times New Roman" w:cs="Times New Roman"/>
              </w:rPr>
              <w:t>Укажите принципы САПР, которыми необходимо руководствоваться при создании и приобретении САПР.</w:t>
            </w:r>
          </w:p>
          <w:p w14:paraId="402585E1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A8DD191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DAD96CC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255166">
              <w:rPr>
                <w:rFonts w:ascii="Times New Roman" w:hAnsi="Times New Roman" w:cs="Times New Roman"/>
              </w:rPr>
              <w:t>Принцип системного единства</w:t>
            </w:r>
          </w:p>
          <w:p w14:paraId="777ED1F8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255166">
              <w:rPr>
                <w:rFonts w:ascii="Times New Roman" w:hAnsi="Times New Roman" w:cs="Times New Roman"/>
              </w:rPr>
              <w:t>Принцип совместимости</w:t>
            </w:r>
          </w:p>
          <w:p w14:paraId="574A0A55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255166">
              <w:rPr>
                <w:rFonts w:ascii="Times New Roman" w:hAnsi="Times New Roman" w:cs="Times New Roman"/>
              </w:rPr>
              <w:t>Принцип типизации</w:t>
            </w:r>
          </w:p>
          <w:p w14:paraId="4E7B46CE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Принцип простоты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582433" w14:textId="77777777" w:rsidR="00CF68CF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  <w:p w14:paraId="5271B0C9" w14:textId="77777777" w:rsidR="00CF68CF" w:rsidRPr="00AC30AA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>При создании или выборе САПР необходимо руководствоваться следующими ключевыми принципами:</w:t>
            </w:r>
          </w:p>
          <w:p w14:paraId="6E97FD50" w14:textId="77777777" w:rsidR="00CF68CF" w:rsidRPr="00AC30AA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>Принцип системного единства – все компоненты САПР должны работать как единая система с общей методологией и стандартами.</w:t>
            </w:r>
          </w:p>
          <w:p w14:paraId="57DDCE49" w14:textId="77777777" w:rsidR="00CF68CF" w:rsidRPr="00AC30AA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>Принцип совместимости – обеспечение взаимодействия с другими программными продуктами и производственными системами (CAD/CAM/CAE, ERP).</w:t>
            </w:r>
          </w:p>
          <w:p w14:paraId="733FB9D5" w14:textId="77777777" w:rsidR="00CF68CF" w:rsidRPr="00AC30AA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>Принцип типизации – использование стандартизированных решений для снижения затрат и упрощения поддержки.</w:t>
            </w:r>
          </w:p>
          <w:p w14:paraId="6EC90F1F" w14:textId="77777777" w:rsidR="00CF68CF" w:rsidRPr="00472B1C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 xml:space="preserve">Принцип простоты – минимизация сложности интерфейса и </w:t>
            </w:r>
            <w:proofErr w:type="spellStart"/>
            <w:r w:rsidRPr="00AC30AA">
              <w:rPr>
                <w:rFonts w:ascii="Times New Roman" w:hAnsi="Times New Roman" w:cs="Times New Roman"/>
              </w:rPr>
              <w:t>workflows</w:t>
            </w:r>
            <w:proofErr w:type="spellEnd"/>
            <w:r w:rsidRPr="00AC30AA">
              <w:rPr>
                <w:rFonts w:ascii="Times New Roman" w:hAnsi="Times New Roman" w:cs="Times New Roman"/>
              </w:rPr>
              <w:t xml:space="preserve"> для повышения эффективности работы пользователей.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2560416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E78228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478FAEB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CF68CF" w:rsidRPr="00472B1C" w14:paraId="3AE9868C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73DA4B0" w14:textId="77777777" w:rsidR="00CF68CF" w:rsidRPr="00472B1C" w:rsidRDefault="00CF68CF" w:rsidP="00CF68CF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E3BFFE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64934C3" w14:textId="77777777" w:rsidR="00CF68CF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179ED3E" w14:textId="77777777" w:rsidR="00CF68CF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484">
              <w:rPr>
                <w:rFonts w:ascii="Times New Roman" w:hAnsi="Times New Roman" w:cs="Times New Roman"/>
              </w:rPr>
              <w:t>Укажите методы трехмерного геометрического моделирования</w:t>
            </w:r>
          </w:p>
          <w:p w14:paraId="0D8F132E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4DF9344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0218373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Точечное</w:t>
            </w:r>
          </w:p>
          <w:p w14:paraId="30BCB443" w14:textId="77777777" w:rsidR="00CF68CF" w:rsidRPr="00113484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Каркасное</w:t>
            </w:r>
          </w:p>
          <w:p w14:paraId="525C2DE1" w14:textId="77777777" w:rsidR="00CF68CF" w:rsidRPr="00472B1C" w:rsidRDefault="00CF68CF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Поверхностное</w:t>
            </w:r>
          </w:p>
          <w:p w14:paraId="3558EBC7" w14:textId="77777777" w:rsidR="00CF68CF" w:rsidRPr="00E04681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Твердотельное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F59FF5F" w14:textId="77777777" w:rsidR="00CF68CF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  <w:p w14:paraId="2AA69D54" w14:textId="77777777" w:rsidR="00CF68CF" w:rsidRPr="00AC30AA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>Основными методами трехмерного геометрического моделирования являются:</w:t>
            </w:r>
          </w:p>
          <w:p w14:paraId="54EE73BC" w14:textId="77777777" w:rsidR="00CF68CF" w:rsidRPr="00AC30AA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>Каркасное моделирование - представляет объект в виде совокупности линий и кривых, образующих его каркас. Используется для простых визуализаций.</w:t>
            </w:r>
          </w:p>
          <w:p w14:paraId="5ADAD36E" w14:textId="77777777" w:rsidR="00CF68CF" w:rsidRPr="00AC30AA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 xml:space="preserve">Поверхностное моделирование - описывает объект через </w:t>
            </w:r>
            <w:r w:rsidRPr="00AC30AA">
              <w:rPr>
                <w:rFonts w:ascii="Times New Roman" w:hAnsi="Times New Roman" w:cs="Times New Roman"/>
              </w:rPr>
              <w:lastRenderedPageBreak/>
              <w:t>математически заданные поверхности. Позволяет создавать сложные криволинейные формы.</w:t>
            </w:r>
          </w:p>
          <w:p w14:paraId="17EDFE87" w14:textId="77777777" w:rsidR="00CF68CF" w:rsidRPr="00472B1C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>Твердотельное моделирование - наиболее совершенный метод, представляющий объект как объемное тело с полной информацией о геометрии и физических свойствах.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04A332C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999E651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0258846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CF68CF" w:rsidRPr="00472B1C" w14:paraId="25DF64AC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BDB8DA4" w14:textId="77777777" w:rsidR="00CF68CF" w:rsidRPr="00472B1C" w:rsidRDefault="00CF68CF" w:rsidP="00CF68CF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0D59A35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D899DA0" w14:textId="77777777" w:rsidR="00CF68CF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6370C9B5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484">
              <w:rPr>
                <w:rFonts w:ascii="Times New Roman" w:hAnsi="Times New Roman" w:cs="Times New Roman"/>
              </w:rPr>
              <w:t>Математическое представление геометрической формы, хранимое в памяти компьютера</w:t>
            </w:r>
          </w:p>
          <w:p w14:paraId="78F702A3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2D17E8" w14:textId="77777777" w:rsidR="00CF68CF" w:rsidRPr="00113484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Модель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7FB0050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347DF84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756BEB9" w14:textId="77777777" w:rsidR="00CF68CF" w:rsidRPr="00472B1C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CF68CF" w:rsidRPr="00AC30AA" w14:paraId="3F4CDA6B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625ED6F" w14:textId="77777777" w:rsidR="00CF68CF" w:rsidRPr="00472B1C" w:rsidRDefault="00CF68CF" w:rsidP="00CF68CF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81271B8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6A19B19" w14:textId="77777777" w:rsidR="00CF68CF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30C806A5" w14:textId="77777777" w:rsidR="00CF68CF" w:rsidRPr="00472B1C" w:rsidRDefault="00CF68CF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4B3A576" w14:textId="77777777" w:rsidR="00CF68CF" w:rsidRPr="00472B1C" w:rsidRDefault="00CF68CF" w:rsidP="00C72145">
            <w:pPr>
              <w:jc w:val="both"/>
              <w:rPr>
                <w:rFonts w:ascii="Times New Roman" w:hAnsi="Times New Roman" w:cs="Times New Roman"/>
              </w:rPr>
            </w:pPr>
            <w:r w:rsidRPr="00AC30AA">
              <w:rPr>
                <w:rFonts w:ascii="Times New Roman" w:hAnsi="Times New Roman" w:cs="Times New Roman"/>
              </w:rPr>
              <w:t>Какие основные этапы можно выделить в процессе корректировки компьютерной модели?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ADF5836" w14:textId="77777777" w:rsidR="00CF68CF" w:rsidRPr="00472B1C" w:rsidRDefault="00CF68CF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AC30AA">
              <w:rPr>
                <w:rFonts w:ascii="Times New Roman" w:hAnsi="Times New Roman" w:cs="Times New Roman"/>
                <w:iCs/>
              </w:rPr>
              <w:t>Основные этапы включают анализ исходных данных, внесение изменений в параметры модели, проверку адекватности и оптимизацию результатов</w:t>
            </w:r>
            <w:r w:rsidRPr="00AC30AA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548003C" w14:textId="77777777" w:rsidR="00CF68CF" w:rsidRPr="00AC30AA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0AA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63DD7F0" w14:textId="77777777" w:rsidR="00CF68CF" w:rsidRPr="00AC30AA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0AA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D91D95E" w14:textId="77777777" w:rsidR="00CF68CF" w:rsidRPr="00AC30AA" w:rsidRDefault="00CF68CF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0AA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</w:tbl>
    <w:p w14:paraId="0863FF02" w14:textId="77777777" w:rsidR="004E41CF" w:rsidRPr="004E41CF" w:rsidRDefault="004E41CF" w:rsidP="004E41CF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2F9DA1C8" w:rsidR="004E41CF" w:rsidRPr="004E41CF" w:rsidRDefault="004E41CF">
      <w:pPr>
        <w:rPr>
          <w:rFonts w:ascii="Times New Roman" w:hAnsi="Times New Roman" w:cs="Times New Roman"/>
        </w:rPr>
      </w:pPr>
    </w:p>
    <w:sectPr w:rsidR="004E41CF" w:rsidRPr="004E41CF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E4D"/>
    <w:multiLevelType w:val="hybridMultilevel"/>
    <w:tmpl w:val="0D689C84"/>
    <w:lvl w:ilvl="0" w:tplc="BF2440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D57DF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593703"/>
    <w:multiLevelType w:val="hybridMultilevel"/>
    <w:tmpl w:val="C382D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F41CE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3905F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10"/>
  </w:num>
  <w:num w:numId="6">
    <w:abstractNumId w:val="11"/>
  </w:num>
  <w:num w:numId="7">
    <w:abstractNumId w:val="9"/>
  </w:num>
  <w:num w:numId="8">
    <w:abstractNumId w:val="5"/>
  </w:num>
  <w:num w:numId="9">
    <w:abstractNumId w:val="12"/>
  </w:num>
  <w:num w:numId="10">
    <w:abstractNumId w:val="1"/>
  </w:num>
  <w:num w:numId="11">
    <w:abstractNumId w:val="3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E41D8"/>
    <w:rsid w:val="000F527D"/>
    <w:rsid w:val="000F5EF8"/>
    <w:rsid w:val="00154947"/>
    <w:rsid w:val="00161AC3"/>
    <w:rsid w:val="00165301"/>
    <w:rsid w:val="00185E8A"/>
    <w:rsid w:val="00187A3F"/>
    <w:rsid w:val="001C72FE"/>
    <w:rsid w:val="00216C30"/>
    <w:rsid w:val="002D114C"/>
    <w:rsid w:val="0039083C"/>
    <w:rsid w:val="003B1313"/>
    <w:rsid w:val="003B3A6C"/>
    <w:rsid w:val="00404F81"/>
    <w:rsid w:val="00405BE8"/>
    <w:rsid w:val="00413BB0"/>
    <w:rsid w:val="00436DD0"/>
    <w:rsid w:val="00472B1C"/>
    <w:rsid w:val="004E41CF"/>
    <w:rsid w:val="004F6DBC"/>
    <w:rsid w:val="00527C72"/>
    <w:rsid w:val="00534C27"/>
    <w:rsid w:val="00554AC8"/>
    <w:rsid w:val="00555A70"/>
    <w:rsid w:val="00561D1A"/>
    <w:rsid w:val="00570F8E"/>
    <w:rsid w:val="00581E4B"/>
    <w:rsid w:val="005B39FC"/>
    <w:rsid w:val="00606B9B"/>
    <w:rsid w:val="006303D9"/>
    <w:rsid w:val="006A0D51"/>
    <w:rsid w:val="006E3E2C"/>
    <w:rsid w:val="00703AD2"/>
    <w:rsid w:val="00731E3C"/>
    <w:rsid w:val="0075117D"/>
    <w:rsid w:val="00751329"/>
    <w:rsid w:val="007F0124"/>
    <w:rsid w:val="008340FE"/>
    <w:rsid w:val="00854B29"/>
    <w:rsid w:val="008C0129"/>
    <w:rsid w:val="00913CE4"/>
    <w:rsid w:val="00936257"/>
    <w:rsid w:val="0094583E"/>
    <w:rsid w:val="0095606E"/>
    <w:rsid w:val="009803D7"/>
    <w:rsid w:val="009C0D61"/>
    <w:rsid w:val="00A23042"/>
    <w:rsid w:val="00A50168"/>
    <w:rsid w:val="00AC64AC"/>
    <w:rsid w:val="00AD12E9"/>
    <w:rsid w:val="00B256BA"/>
    <w:rsid w:val="00B44189"/>
    <w:rsid w:val="00BB28A7"/>
    <w:rsid w:val="00C16E5B"/>
    <w:rsid w:val="00C54E0B"/>
    <w:rsid w:val="00C6179C"/>
    <w:rsid w:val="00C827F9"/>
    <w:rsid w:val="00CB63DC"/>
    <w:rsid w:val="00CD06F2"/>
    <w:rsid w:val="00CD77A7"/>
    <w:rsid w:val="00CF3B76"/>
    <w:rsid w:val="00CF68CF"/>
    <w:rsid w:val="00D62932"/>
    <w:rsid w:val="00D709BA"/>
    <w:rsid w:val="00D85540"/>
    <w:rsid w:val="00D85BD4"/>
    <w:rsid w:val="00D87811"/>
    <w:rsid w:val="00DE579B"/>
    <w:rsid w:val="00DF4516"/>
    <w:rsid w:val="00E04681"/>
    <w:rsid w:val="00E474CD"/>
    <w:rsid w:val="00E819C8"/>
    <w:rsid w:val="00E90357"/>
    <w:rsid w:val="00EA69D7"/>
    <w:rsid w:val="00EF1ED9"/>
    <w:rsid w:val="00F40295"/>
    <w:rsid w:val="00F91A03"/>
    <w:rsid w:val="00F94235"/>
    <w:rsid w:val="00F94F7D"/>
    <w:rsid w:val="00FB1F19"/>
    <w:rsid w:val="00FC1396"/>
    <w:rsid w:val="00FC1CC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2255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4</cp:revision>
  <dcterms:created xsi:type="dcterms:W3CDTF">2025-09-08T03:43:00Z</dcterms:created>
  <dcterms:modified xsi:type="dcterms:W3CDTF">2025-11-26T09:24:00Z</dcterms:modified>
</cp:coreProperties>
</file>